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890"/>
        <w:gridCol w:w="618"/>
        <w:gridCol w:w="9"/>
        <w:gridCol w:w="673"/>
        <w:gridCol w:w="382"/>
        <w:gridCol w:w="723"/>
        <w:gridCol w:w="839"/>
        <w:gridCol w:w="176"/>
        <w:gridCol w:w="841"/>
        <w:gridCol w:w="555"/>
        <w:gridCol w:w="141"/>
        <w:gridCol w:w="65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A476FC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 w:rsidP="008E24CB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>Минская область, Бер</w:t>
            </w:r>
            <w:r w:rsidR="00D70C2F">
              <w:rPr>
                <w:b/>
              </w:rPr>
              <w:t xml:space="preserve">езинский район, </w:t>
            </w:r>
            <w:proofErr w:type="spellStart"/>
            <w:r w:rsidR="00A476FC">
              <w:rPr>
                <w:b/>
              </w:rPr>
              <w:t>агрогородок</w:t>
            </w:r>
            <w:proofErr w:type="spellEnd"/>
            <w:r w:rsidR="00A476FC">
              <w:rPr>
                <w:b/>
              </w:rPr>
              <w:t xml:space="preserve"> Погост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257030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A476FC">
              <w:rPr>
                <w:b/>
              </w:rPr>
              <w:t>Садовая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A476FC" w:rsidP="009A1CE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5а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A476FC">
              <w:rPr>
                <w:b/>
              </w:rPr>
              <w:t>Сведения отсутствуют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8A4D34">
              <w:rPr>
                <w:b/>
              </w:rPr>
              <w:t>08.11.2001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F4376A">
              <w:rPr>
                <w:b/>
              </w:rPr>
              <w:t>25,0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1A57" w:rsidRPr="00CA0CE1" w:rsidRDefault="00CA0CE1" w:rsidP="00BF1A57">
            <w:pPr>
              <w:pStyle w:val="table10"/>
            </w:pPr>
            <w:r w:rsidRPr="00B650B1">
              <w:rPr>
                <w:b/>
              </w:rPr>
              <w:t> </w:t>
            </w:r>
            <w:r w:rsidR="00F4376A">
              <w:rPr>
                <w:b/>
              </w:rPr>
              <w:t>5,0х</w:t>
            </w:r>
            <w:proofErr w:type="gramStart"/>
            <w:r w:rsidR="00F4376A">
              <w:rPr>
                <w:b/>
              </w:rPr>
              <w:t>6</w:t>
            </w:r>
            <w:proofErr w:type="gramEnd"/>
            <w:r w:rsidR="00F4376A">
              <w:rPr>
                <w:b/>
              </w:rPr>
              <w:t>,0</w:t>
            </w:r>
          </w:p>
          <w:p w:rsidR="00CA0CE1" w:rsidRPr="00CA0CE1" w:rsidRDefault="00CA0CE1" w:rsidP="00197B2A">
            <w:pPr>
              <w:pStyle w:val="table10"/>
            </w:pP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F4376A" w:rsidP="00BF1A57">
            <w:pPr>
              <w:pStyle w:val="table10"/>
              <w:rPr>
                <w:b/>
              </w:rPr>
            </w:pPr>
            <w:r>
              <w:rPr>
                <w:b/>
              </w:rPr>
              <w:t>1965</w:t>
            </w:r>
            <w:r w:rsidR="00257030">
              <w:rPr>
                <w:b/>
              </w:rPr>
              <w:t>- год постройки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257030">
              <w:rPr>
                <w:b/>
              </w:rPr>
              <w:t>бревенчатый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Х</w:t>
            </w:r>
            <w:r w:rsidR="00197B2A" w:rsidRPr="00AA2ADC">
              <w:rPr>
                <w:b/>
              </w:rPr>
              <w:t>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  <w:r w:rsidR="00D70C2F">
              <w:rPr>
                <w:b/>
              </w:rPr>
              <w:t xml:space="preserve"> отсутствуют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257030">
              <w:rPr>
                <w:b/>
              </w:rPr>
              <w:t>Нет сведений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9112BF">
              <w:rPr>
                <w:b/>
              </w:rPr>
              <w:t>0,10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 w:rsidP="004157FC">
            <w:pPr>
              <w:pStyle w:val="table10"/>
              <w:rPr>
                <w:b/>
              </w:rPr>
            </w:pPr>
            <w:r w:rsidRPr="000A5CDB">
              <w:rPr>
                <w:b/>
              </w:rPr>
              <w:t xml:space="preserve">Для обслуживания </w:t>
            </w:r>
            <w:r w:rsidR="00257030">
              <w:rPr>
                <w:b/>
              </w:rPr>
              <w:t xml:space="preserve">одноквартирного </w:t>
            </w:r>
            <w:r w:rsidRPr="000A5CDB">
              <w:rPr>
                <w:b/>
              </w:rPr>
              <w:t>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60B28" w:rsidRDefault="00F4376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Крылович Зоя </w:t>
            </w:r>
          </w:p>
          <w:p w:rsidR="00F4376A" w:rsidRPr="000A5CDB" w:rsidRDefault="00F4376A">
            <w:pPr>
              <w:pStyle w:val="table10"/>
              <w:rPr>
                <w:b/>
              </w:rPr>
            </w:pPr>
            <w:r>
              <w:rPr>
                <w:b/>
              </w:rPr>
              <w:t>Геннадьевна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157FC" w:rsidRPr="000A5CDB" w:rsidRDefault="00F4376A" w:rsidP="00D70C2F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Наследник, принявший наследство, но не </w:t>
            </w:r>
            <w:proofErr w:type="spellStart"/>
            <w:proofErr w:type="gramStart"/>
            <w:r>
              <w:rPr>
                <w:b/>
              </w:rPr>
              <w:t>офор-мивший</w:t>
            </w:r>
            <w:proofErr w:type="spellEnd"/>
            <w:proofErr w:type="gramEnd"/>
            <w:r>
              <w:rPr>
                <w:b/>
              </w:rPr>
              <w:t xml:space="preserve"> права на жилой дом в установленном порядке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409D1">
            <w:pPr>
              <w:pStyle w:val="table10"/>
              <w:rPr>
                <w:b/>
              </w:rPr>
            </w:pPr>
            <w:r>
              <w:rPr>
                <w:b/>
              </w:rPr>
              <w:t>Более 3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E96CC3" w:rsidP="00197B2A">
            <w:pPr>
              <w:pStyle w:val="table10"/>
              <w:rPr>
                <w:b/>
              </w:rPr>
            </w:pPr>
            <w:bookmarkStart w:id="2" w:name="_GoBack"/>
            <w:bookmarkEnd w:id="2"/>
            <w:r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Pr="00E96CC3">
              <w:rPr>
                <w:b/>
              </w:rPr>
              <w:t xml:space="preserve"> РБ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F4376A" w:rsidP="003A4E26">
            <w:pPr>
              <w:pStyle w:val="table10"/>
              <w:rPr>
                <w:b/>
              </w:rPr>
            </w:pPr>
            <w:r>
              <w:rPr>
                <w:b/>
              </w:rPr>
              <w:t>08.03.1954</w:t>
            </w:r>
            <w:r w:rsidR="000E2E98">
              <w:rPr>
                <w:b/>
              </w:rPr>
              <w:t>г.р.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C5480B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</w:t>
            </w:r>
            <w:r w:rsidR="00F4376A">
              <w:rPr>
                <w:b/>
              </w:rPr>
              <w:t>С0331069</w:t>
            </w:r>
          </w:p>
          <w:p w:rsidR="000E2E98" w:rsidRPr="00E96CC3" w:rsidRDefault="000E2E98" w:rsidP="00A70A73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</w:t>
            </w:r>
            <w:r w:rsidR="00A70A73">
              <w:rPr>
                <w:b/>
              </w:rPr>
              <w:t xml:space="preserve">Березинским </w:t>
            </w:r>
            <w:r w:rsidR="00C903BC">
              <w:rPr>
                <w:b/>
              </w:rPr>
              <w:t>Р</w:t>
            </w:r>
            <w:r w:rsidR="00A70A73">
              <w:rPr>
                <w:b/>
              </w:rPr>
              <w:t>О</w:t>
            </w:r>
            <w:r w:rsidR="00C903BC">
              <w:rPr>
                <w:b/>
              </w:rPr>
              <w:t xml:space="preserve">ВД </w:t>
            </w:r>
            <w:r w:rsidR="00A70A73">
              <w:rPr>
                <w:b/>
              </w:rPr>
              <w:t>24.04.1999</w:t>
            </w:r>
            <w:r w:rsidR="003A4E26">
              <w:rPr>
                <w:b/>
              </w:rPr>
              <w:t>г</w:t>
            </w:r>
            <w:r>
              <w:rPr>
                <w:b/>
              </w:rPr>
              <w:t>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A70A73">
            <w:pPr>
              <w:pStyle w:val="table10"/>
              <w:rPr>
                <w:b/>
              </w:rPr>
            </w:pPr>
            <w:r>
              <w:rPr>
                <w:b/>
              </w:rPr>
              <w:t>4080354В033РВ3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112BF" w:rsidRDefault="00A70A73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  <w:r w:rsidR="00E60B28">
              <w:rPr>
                <w:b/>
              </w:rPr>
              <w:t>,</w:t>
            </w:r>
          </w:p>
          <w:p w:rsidR="00BF1A57" w:rsidRDefault="00A70A73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ктябрьская</w:t>
            </w:r>
            <w:proofErr w:type="spellEnd"/>
            <w:r w:rsidR="00BF1A57">
              <w:rPr>
                <w:b/>
              </w:rPr>
              <w:t>,</w:t>
            </w:r>
          </w:p>
          <w:p w:rsidR="00BF1A57" w:rsidRPr="00E96CC3" w:rsidRDefault="00A70A73" w:rsidP="00E60B28">
            <w:pPr>
              <w:pStyle w:val="table10"/>
              <w:rPr>
                <w:b/>
              </w:rPr>
            </w:pPr>
            <w:r>
              <w:rPr>
                <w:b/>
              </w:rPr>
              <w:t>д. 24</w:t>
            </w:r>
            <w:r w:rsidR="00BF1A57">
              <w:rPr>
                <w:b/>
              </w:rPr>
              <w:t>, кв.</w:t>
            </w:r>
            <w:r w:rsidR="00E60B28">
              <w:rPr>
                <w:b/>
              </w:rPr>
              <w:t xml:space="preserve"> 2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9112BF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70A73" w:rsidRPr="00AA2ADC" w:rsidRDefault="00A70A73" w:rsidP="00A70A73">
            <w:pPr>
              <w:pStyle w:val="table10"/>
              <w:rPr>
                <w:b/>
              </w:rPr>
            </w:pPr>
          </w:p>
          <w:p w:rsidR="00A70A73" w:rsidRDefault="00A70A73" w:rsidP="00A70A73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ерезино</w:t>
            </w:r>
            <w:proofErr w:type="spellEnd"/>
            <w:r>
              <w:rPr>
                <w:b/>
              </w:rPr>
              <w:t>,</w:t>
            </w:r>
          </w:p>
          <w:p w:rsidR="00A70A73" w:rsidRDefault="00A70A73" w:rsidP="00A70A73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ктябрьская</w:t>
            </w:r>
            <w:proofErr w:type="spellEnd"/>
            <w:r>
              <w:rPr>
                <w:b/>
              </w:rPr>
              <w:t>,</w:t>
            </w:r>
          </w:p>
          <w:p w:rsidR="00AA2ADC" w:rsidRPr="00AA2ADC" w:rsidRDefault="00A70A73" w:rsidP="00A70A73">
            <w:pPr>
              <w:pStyle w:val="table10"/>
              <w:rPr>
                <w:b/>
              </w:rPr>
            </w:pPr>
            <w:r>
              <w:rPr>
                <w:b/>
              </w:rPr>
              <w:t>д. 24, кв. 2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 w:rsidP="00BF1A57">
            <w:pPr>
              <w:pStyle w:val="table10"/>
            </w:pPr>
          </w:p>
        </w:tc>
        <w:tc>
          <w:tcPr>
            <w:tcW w:w="13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0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E60B28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15.07</w:t>
            </w:r>
            <w:r w:rsidR="00AA2ADC"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E60B28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840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E60B28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16.07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09D1"/>
    <w:rsid w:val="0009782F"/>
    <w:rsid w:val="000A5CDB"/>
    <w:rsid w:val="000E2E98"/>
    <w:rsid w:val="0013716C"/>
    <w:rsid w:val="00197B2A"/>
    <w:rsid w:val="001D1099"/>
    <w:rsid w:val="00257030"/>
    <w:rsid w:val="003A4E26"/>
    <w:rsid w:val="004157FC"/>
    <w:rsid w:val="00492D3A"/>
    <w:rsid w:val="0051029A"/>
    <w:rsid w:val="005329FA"/>
    <w:rsid w:val="0066241E"/>
    <w:rsid w:val="00681D52"/>
    <w:rsid w:val="006B75D5"/>
    <w:rsid w:val="007B2810"/>
    <w:rsid w:val="007C7BEE"/>
    <w:rsid w:val="008601A0"/>
    <w:rsid w:val="008A4D34"/>
    <w:rsid w:val="008B30D6"/>
    <w:rsid w:val="008E24CB"/>
    <w:rsid w:val="00910384"/>
    <w:rsid w:val="009112BF"/>
    <w:rsid w:val="009A1CE3"/>
    <w:rsid w:val="00A00596"/>
    <w:rsid w:val="00A476FC"/>
    <w:rsid w:val="00A70A73"/>
    <w:rsid w:val="00AA2ADC"/>
    <w:rsid w:val="00AF0835"/>
    <w:rsid w:val="00B650B1"/>
    <w:rsid w:val="00BC4700"/>
    <w:rsid w:val="00BF1A57"/>
    <w:rsid w:val="00BF3E5D"/>
    <w:rsid w:val="00C5480B"/>
    <w:rsid w:val="00C87C6D"/>
    <w:rsid w:val="00C903BC"/>
    <w:rsid w:val="00CA0CE1"/>
    <w:rsid w:val="00D372C7"/>
    <w:rsid w:val="00D70C2F"/>
    <w:rsid w:val="00E60B28"/>
    <w:rsid w:val="00E65E3F"/>
    <w:rsid w:val="00E81CF8"/>
    <w:rsid w:val="00E82AE9"/>
    <w:rsid w:val="00E96CC3"/>
    <w:rsid w:val="00EE4615"/>
    <w:rsid w:val="00F4376A"/>
    <w:rsid w:val="00F72F53"/>
    <w:rsid w:val="00FD54A5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3B8A6-E085-45D5-9C20-AF5A6502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4</cp:revision>
  <cp:lastPrinted>2019-05-16T09:55:00Z</cp:lastPrinted>
  <dcterms:created xsi:type="dcterms:W3CDTF">2019-08-08T12:57:00Z</dcterms:created>
  <dcterms:modified xsi:type="dcterms:W3CDTF">2019-08-14T14:28:00Z</dcterms:modified>
</cp:coreProperties>
</file>