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32" w:rsidRPr="00CB7C32" w:rsidRDefault="00CB7C32" w:rsidP="00CB7C32">
      <w:pPr>
        <w:spacing w:after="0"/>
        <w:jc w:val="center"/>
        <w:rPr>
          <w:rFonts w:ascii="Times New Roman" w:hAnsi="Times New Roman" w:cs="Times New Roman"/>
          <w:b/>
        </w:rPr>
      </w:pPr>
      <w:r w:rsidRPr="00CB7C32">
        <w:rPr>
          <w:rFonts w:ascii="Times New Roman" w:hAnsi="Times New Roman" w:cs="Times New Roman"/>
          <w:b/>
        </w:rPr>
        <w:t>МИНИСТЕРСТВО ЗДРАВООХРАНЕНИЯ РЕСПУБЛИКИ БЕЛАРУСЬ</w:t>
      </w:r>
    </w:p>
    <w:p w:rsidR="00CB7C32" w:rsidRPr="00CB7C32" w:rsidRDefault="00CB7C32" w:rsidP="00CB7C32">
      <w:pPr>
        <w:spacing w:after="0"/>
        <w:jc w:val="center"/>
        <w:rPr>
          <w:rFonts w:ascii="Times New Roman" w:hAnsi="Times New Roman" w:cs="Times New Roman"/>
          <w:b/>
        </w:rPr>
      </w:pPr>
      <w:r w:rsidRPr="00CB7C32">
        <w:rPr>
          <w:rFonts w:ascii="Times New Roman" w:hAnsi="Times New Roman" w:cs="Times New Roman"/>
          <w:b/>
        </w:rPr>
        <w:t>САНИТАРНО-ЭПИДЕМИОЛОГИЧЕСКАЯ СЛУЖБА БЕРЕЗИНСКОГО РАЙОНА</w:t>
      </w:r>
    </w:p>
    <w:p w:rsidR="00CB7C32" w:rsidRDefault="00CB7C32" w:rsidP="00785E70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85E70" w:rsidRPr="00F2732D" w:rsidRDefault="00785E70" w:rsidP="00F273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0"/>
        </w:rPr>
      </w:pPr>
      <w:r w:rsidRPr="00F2732D">
        <w:rPr>
          <w:rFonts w:ascii="Times New Roman" w:hAnsi="Times New Roman" w:cs="Times New Roman"/>
          <w:b/>
          <w:sz w:val="36"/>
          <w:szCs w:val="30"/>
        </w:rPr>
        <w:t>Пресс-релиз</w:t>
      </w:r>
    </w:p>
    <w:p w:rsidR="00785E70" w:rsidRPr="00F2732D" w:rsidRDefault="00785E70" w:rsidP="00F273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0"/>
        </w:rPr>
      </w:pPr>
      <w:r w:rsidRPr="00F2732D">
        <w:rPr>
          <w:rFonts w:ascii="Times New Roman" w:hAnsi="Times New Roman" w:cs="Times New Roman"/>
          <w:b/>
          <w:sz w:val="36"/>
          <w:szCs w:val="30"/>
        </w:rPr>
        <w:t>Профилактика ветряной оспы</w:t>
      </w:r>
    </w:p>
    <w:p w:rsidR="00F2732D" w:rsidRPr="00785E70" w:rsidRDefault="00F2732D" w:rsidP="00F2732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Что представляет собой ветряная оспа</w:t>
      </w:r>
      <w:r w:rsidR="007259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85E70">
        <w:rPr>
          <w:rFonts w:ascii="Times New Roman" w:hAnsi="Times New Roman" w:cs="Times New Roman"/>
          <w:b/>
          <w:sz w:val="30"/>
          <w:szCs w:val="30"/>
        </w:rPr>
        <w:t>(ветрянка)?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Ветрянка (ветряная оспа)</w:t>
      </w:r>
      <w:r w:rsidRPr="00785E70">
        <w:rPr>
          <w:rFonts w:ascii="Times New Roman" w:hAnsi="Times New Roman" w:cs="Times New Roman"/>
          <w:sz w:val="30"/>
          <w:szCs w:val="30"/>
        </w:rPr>
        <w:t xml:space="preserve"> представляет собой острое, </w:t>
      </w:r>
      <w:proofErr w:type="spellStart"/>
      <w:r w:rsidRPr="00785E70">
        <w:rPr>
          <w:rFonts w:ascii="Times New Roman" w:hAnsi="Times New Roman" w:cs="Times New Roman"/>
          <w:sz w:val="30"/>
          <w:szCs w:val="30"/>
        </w:rPr>
        <w:t>высококонтагиозное</w:t>
      </w:r>
      <w:proofErr w:type="spellEnd"/>
      <w:r w:rsidRPr="00785E70">
        <w:rPr>
          <w:rFonts w:ascii="Times New Roman" w:hAnsi="Times New Roman" w:cs="Times New Roman"/>
          <w:sz w:val="30"/>
          <w:szCs w:val="30"/>
        </w:rPr>
        <w:t xml:space="preserve"> (заразное) инфекционное заболевание вирусной природы. Ветрянка широко распространена на всем земном шаре. В детском возрасте ветрянка переносится довольно легко, а у взрослых данная инфекция протекает в более серьезных и тяжелых формах. Кроме того, ветрянка может окончиться смертью заболевшего, особенно если инфекция развилась у новорожденного или человека, страдающего иммунодефицитом.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Источники инфекции и пути заражения?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Вирус ветрянки поражает только человека. Он передается воздушно-капельным путем при кашле, разговоре и чихании.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Ведущим фактором заражения является посещение организованных коллективов, так как в условиях скопления людей при выявлении первого случая предотвратить последующее заражение контактных и распространение инфекции практически невозможно. Наиболее часто заболевание отмечается среди детей младшего возраста, посещающих дошкольные учреждения и первые классы школ.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К старшему возрасту почти все успевают переболеть ветряной оспой, поэтому среди населения в возрасте 18 лет и старше регистрируется незначительная заболеваемость. Однако риск заражения не болевших взрослых, как и у детей, остается высоким.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Инкубационный период составляет при ветряной оспе 11-21 день, по другим данным 13-17 дней (в среднем 14).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 xml:space="preserve">Период высыпания у большинства детей протекает без особых нарушений общего состояния, лихорадочное состояние совпадает с периодом массового появления сыпи, высыпания появляются </w:t>
      </w:r>
      <w:r w:rsidRPr="00785E70">
        <w:rPr>
          <w:rFonts w:ascii="Times New Roman" w:hAnsi="Times New Roman" w:cs="Times New Roman"/>
          <w:sz w:val="30"/>
          <w:szCs w:val="30"/>
        </w:rPr>
        <w:lastRenderedPageBreak/>
        <w:t>толчкообразно, поэтому лихорадка может носить волнообразный характер.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 xml:space="preserve">Первые элементы сыпи могут появиться на любом участке кожи: животе, бедрах, плечах, груди, а также на лице и голове. В отличие от натуральной оспы, лицо поражается позже туловища и </w:t>
      </w:r>
      <w:proofErr w:type="gramStart"/>
      <w:r w:rsidRPr="00785E70">
        <w:rPr>
          <w:rFonts w:ascii="Times New Roman" w:hAnsi="Times New Roman" w:cs="Times New Roman"/>
          <w:sz w:val="30"/>
          <w:szCs w:val="30"/>
        </w:rPr>
        <w:t>конечностей</w:t>
      </w:r>
      <w:proofErr w:type="gramEnd"/>
      <w:r w:rsidRPr="00785E70">
        <w:rPr>
          <w:rFonts w:ascii="Times New Roman" w:hAnsi="Times New Roman" w:cs="Times New Roman"/>
          <w:sz w:val="30"/>
          <w:szCs w:val="30"/>
        </w:rPr>
        <w:t xml:space="preserve"> и сыпь здесь менее выражена.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 xml:space="preserve">Элементы сыпи появляются у больных ветряной оспой как бы отдельными толчками с интервалом в 24-48 ч. Новые элементы появляются </w:t>
      </w:r>
      <w:proofErr w:type="gramStart"/>
      <w:r w:rsidRPr="00785E70">
        <w:rPr>
          <w:rFonts w:ascii="Times New Roman" w:hAnsi="Times New Roman" w:cs="Times New Roman"/>
          <w:sz w:val="30"/>
          <w:szCs w:val="30"/>
        </w:rPr>
        <w:t>между</w:t>
      </w:r>
      <w:proofErr w:type="gramEnd"/>
      <w:r w:rsidRPr="00785E70">
        <w:rPr>
          <w:rFonts w:ascii="Times New Roman" w:hAnsi="Times New Roman" w:cs="Times New Roman"/>
          <w:sz w:val="30"/>
          <w:szCs w:val="30"/>
        </w:rPr>
        <w:t xml:space="preserve"> старыми и общее число их увеличивается. Вначале появляется пятно округлой или овальной формы диаметром от 5 до 10 мм, затем чаще в центре пятна появляется папула, которая превращается в везикулу, заполненную прозрачным содержимым. Образовавшиеся пузырьки имеют различную форму (округлую, куполообразные, продолговатые). Размеры пузырьков от булавочной головки до 8-10 мм в диаметре. Пузырьки довольно мягки на ощупь. В течение последующих 1-2 суток везикула переходит в стадию </w:t>
      </w:r>
      <w:proofErr w:type="spellStart"/>
      <w:r w:rsidRPr="00785E70">
        <w:rPr>
          <w:rFonts w:ascii="Times New Roman" w:hAnsi="Times New Roman" w:cs="Times New Roman"/>
          <w:sz w:val="30"/>
          <w:szCs w:val="30"/>
        </w:rPr>
        <w:t>подсыхания</w:t>
      </w:r>
      <w:proofErr w:type="spellEnd"/>
      <w:r w:rsidRPr="00785E70">
        <w:rPr>
          <w:rFonts w:ascii="Times New Roman" w:hAnsi="Times New Roman" w:cs="Times New Roman"/>
          <w:sz w:val="30"/>
          <w:szCs w:val="30"/>
        </w:rPr>
        <w:t xml:space="preserve">. Иногда содержимое везикулы подсыхает и образуется поверхностная корочка, которая быстро отпадает. В других случаях содержимое пузырька мутнеет; образуется пустула, формируется и понемногу сморщивается светло-коричневая корочка, которая к 6-8-му дню отпадает, не оставляя после себя рубцов. 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 xml:space="preserve">Лихорадочный период длится 2-5 дней, иногда - до 8-10 дней (если высыпания </w:t>
      </w:r>
      <w:proofErr w:type="gramStart"/>
      <w:r w:rsidRPr="00785E70">
        <w:rPr>
          <w:rFonts w:ascii="Times New Roman" w:hAnsi="Times New Roman" w:cs="Times New Roman"/>
          <w:sz w:val="30"/>
          <w:szCs w:val="30"/>
        </w:rPr>
        <w:t>очень обильные</w:t>
      </w:r>
      <w:proofErr w:type="gramEnd"/>
      <w:r w:rsidRPr="00785E70">
        <w:rPr>
          <w:rFonts w:ascii="Times New Roman" w:hAnsi="Times New Roman" w:cs="Times New Roman"/>
          <w:sz w:val="30"/>
          <w:szCs w:val="30"/>
        </w:rPr>
        <w:t xml:space="preserve"> и продолжительные). Высыпания могут продолжаться как от 2 до 5 дней, так и до 7-9 дней.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Чем опасна ветряная оспа?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Взрослым людям, а тем более беременным женщинам, ветряная оспа может дать непредвиденные осложнения и даже стать причиной прерывания беременности. При этом</w:t>
      </w:r>
      <w:proofErr w:type="gramStart"/>
      <w:r w:rsidRPr="00785E70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Pr="00785E70">
        <w:rPr>
          <w:rFonts w:ascii="Times New Roman" w:hAnsi="Times New Roman" w:cs="Times New Roman"/>
          <w:sz w:val="30"/>
          <w:szCs w:val="30"/>
        </w:rPr>
        <w:t xml:space="preserve"> чем старше больной, тем сложнее у него протекает заболевание, но основные симптомы ветряной оспы не меняются.</w:t>
      </w:r>
    </w:p>
    <w:p w:rsidR="00785E70" w:rsidRDefault="00785E70" w:rsidP="0085778D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 xml:space="preserve">Ветряная оспа так же может осложняться поражением большей части головного мозга и вызывает серьезные симптомы, проявляющиеся </w:t>
      </w:r>
      <w:r w:rsidRPr="00785E70">
        <w:rPr>
          <w:rFonts w:ascii="Times New Roman" w:hAnsi="Times New Roman" w:cs="Times New Roman"/>
          <w:sz w:val="30"/>
          <w:szCs w:val="30"/>
        </w:rPr>
        <w:lastRenderedPageBreak/>
        <w:t>головной болью, спутанностью сознания, повышенной чувствительностью к свету, тошнотой.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Лечение ветряной оспы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У больных с нормальным иммунитетом  ветрянка (ветряная оспа) требует только профилактики осложнений. Тщательный уход за кожей помогает избежать бактериальной суперинфекции.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Этиотропное лечение</w:t>
      </w:r>
      <w:r w:rsidRPr="00785E70">
        <w:rPr>
          <w:rFonts w:ascii="Times New Roman" w:hAnsi="Times New Roman" w:cs="Times New Roman"/>
          <w:sz w:val="30"/>
          <w:szCs w:val="30"/>
        </w:rPr>
        <w:t xml:space="preserve"> </w:t>
      </w:r>
      <w:r w:rsidRPr="00785E70">
        <w:rPr>
          <w:rFonts w:ascii="Times New Roman" w:hAnsi="Times New Roman" w:cs="Times New Roman"/>
          <w:b/>
          <w:sz w:val="30"/>
          <w:szCs w:val="30"/>
        </w:rPr>
        <w:t>ветрянки</w:t>
      </w:r>
      <w:r w:rsidRPr="00785E70">
        <w:rPr>
          <w:rFonts w:ascii="Times New Roman" w:hAnsi="Times New Roman" w:cs="Times New Roman"/>
          <w:sz w:val="30"/>
          <w:szCs w:val="30"/>
        </w:rPr>
        <w:t xml:space="preserve"> (ветряной оспы) подростков и взрослых начинается с первых суток заболевания,  назначают противовирусную терапию. 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Местное лечение ветрянки</w:t>
      </w:r>
      <w:r w:rsidRPr="00785E70">
        <w:rPr>
          <w:rFonts w:ascii="Times New Roman" w:hAnsi="Times New Roman" w:cs="Times New Roman"/>
          <w:sz w:val="30"/>
          <w:szCs w:val="30"/>
        </w:rPr>
        <w:t xml:space="preserve"> (ветряной оспы) заключается в использовании 5-10% раствора калия перманганата или 1% спиртового раствора бриллиантового зелёного с целью предотвращения присоединения вторичной инфекции и более быстрого </w:t>
      </w:r>
      <w:proofErr w:type="spellStart"/>
      <w:r w:rsidRPr="00785E70">
        <w:rPr>
          <w:rFonts w:ascii="Times New Roman" w:hAnsi="Times New Roman" w:cs="Times New Roman"/>
          <w:sz w:val="30"/>
          <w:szCs w:val="30"/>
        </w:rPr>
        <w:t>подсыхания</w:t>
      </w:r>
      <w:proofErr w:type="spellEnd"/>
      <w:r w:rsidRPr="00785E70">
        <w:rPr>
          <w:rFonts w:ascii="Times New Roman" w:hAnsi="Times New Roman" w:cs="Times New Roman"/>
          <w:sz w:val="30"/>
          <w:szCs w:val="30"/>
        </w:rPr>
        <w:t xml:space="preserve"> пузырьков. Для уменьшения зуда кожу смазывают </w:t>
      </w:r>
      <w:proofErr w:type="spellStart"/>
      <w:r w:rsidRPr="00785E70">
        <w:rPr>
          <w:rFonts w:ascii="Times New Roman" w:hAnsi="Times New Roman" w:cs="Times New Roman"/>
          <w:sz w:val="30"/>
          <w:szCs w:val="30"/>
        </w:rPr>
        <w:t>глицеролом</w:t>
      </w:r>
      <w:proofErr w:type="spellEnd"/>
      <w:r w:rsidRPr="00785E70">
        <w:rPr>
          <w:rFonts w:ascii="Times New Roman" w:hAnsi="Times New Roman" w:cs="Times New Roman"/>
          <w:sz w:val="30"/>
          <w:szCs w:val="30"/>
        </w:rPr>
        <w:t xml:space="preserve"> или обтирают водой с уксусом или спиртом.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Физиотерапевтическое лечение ветрянки (ветряной оспы)</w:t>
      </w:r>
      <w:r w:rsidRPr="00785E70">
        <w:rPr>
          <w:rFonts w:ascii="Times New Roman" w:hAnsi="Times New Roman" w:cs="Times New Roman"/>
          <w:sz w:val="30"/>
          <w:szCs w:val="30"/>
        </w:rPr>
        <w:t xml:space="preserve"> заключается в использовании УФ-облучения в течени</w:t>
      </w:r>
      <w:proofErr w:type="gramStart"/>
      <w:r w:rsidRPr="00785E70">
        <w:rPr>
          <w:rFonts w:ascii="Times New Roman" w:hAnsi="Times New Roman" w:cs="Times New Roman"/>
          <w:sz w:val="30"/>
          <w:szCs w:val="30"/>
        </w:rPr>
        <w:t>и</w:t>
      </w:r>
      <w:proofErr w:type="gramEnd"/>
      <w:r w:rsidRPr="00785E70">
        <w:rPr>
          <w:rFonts w:ascii="Times New Roman" w:hAnsi="Times New Roman" w:cs="Times New Roman"/>
          <w:sz w:val="30"/>
          <w:szCs w:val="30"/>
        </w:rPr>
        <w:t xml:space="preserve"> 2-3 дней для ускорения отпадения корочек.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785E70">
        <w:rPr>
          <w:rFonts w:ascii="Times New Roman" w:hAnsi="Times New Roman" w:cs="Times New Roman"/>
          <w:b/>
          <w:sz w:val="30"/>
          <w:szCs w:val="30"/>
        </w:rPr>
        <w:t>Профилактика ветряной оспы</w:t>
      </w:r>
    </w:p>
    <w:p w:rsidR="00785E70" w:rsidRPr="00785E70" w:rsidRDefault="00785E70" w:rsidP="00785E70">
      <w:pPr>
        <w:jc w:val="both"/>
        <w:rPr>
          <w:rFonts w:ascii="Times New Roman" w:hAnsi="Times New Roman" w:cs="Times New Roman"/>
          <w:sz w:val="30"/>
          <w:szCs w:val="30"/>
        </w:rPr>
      </w:pPr>
      <w:r w:rsidRPr="00785E70">
        <w:rPr>
          <w:rFonts w:ascii="Times New Roman" w:hAnsi="Times New Roman" w:cs="Times New Roman"/>
          <w:sz w:val="30"/>
          <w:szCs w:val="30"/>
        </w:rPr>
        <w:t>Больных изолируют дома до 5-го дня со времени появления последнего свежего элемента сыпи, обычно не госпитализируют. Дети до 3 лет, ранее не болевшие, подлежат разобщению и наблюдению с 11 до 21-го дня с момента контакта. Контактным детям с отягощенным фоном рекомендовано введение иммуноглобулина. Вирус нестойкий, поэтому дезинфекцию не проводят.</w:t>
      </w:r>
    </w:p>
    <w:p w:rsidR="00B1476F" w:rsidRPr="00785E70" w:rsidRDefault="0085778D" w:rsidP="00785E70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Применяется </w:t>
      </w:r>
      <w:r w:rsidR="00785E70" w:rsidRPr="00785E70">
        <w:rPr>
          <w:rFonts w:ascii="Times New Roman" w:hAnsi="Times New Roman" w:cs="Times New Roman"/>
          <w:b/>
          <w:sz w:val="30"/>
          <w:szCs w:val="30"/>
        </w:rPr>
        <w:t xml:space="preserve">прививка от ветряной оспы. Разработаны живые </w:t>
      </w:r>
      <w:proofErr w:type="spellStart"/>
      <w:r w:rsidR="00785E70" w:rsidRPr="00785E70">
        <w:rPr>
          <w:rFonts w:ascii="Times New Roman" w:hAnsi="Times New Roman" w:cs="Times New Roman"/>
          <w:b/>
          <w:sz w:val="30"/>
          <w:szCs w:val="30"/>
        </w:rPr>
        <w:t>аттенуированные</w:t>
      </w:r>
      <w:proofErr w:type="spellEnd"/>
      <w:r w:rsidR="00785E70" w:rsidRPr="00785E70">
        <w:rPr>
          <w:rFonts w:ascii="Times New Roman" w:hAnsi="Times New Roman" w:cs="Times New Roman"/>
          <w:b/>
          <w:sz w:val="30"/>
          <w:szCs w:val="30"/>
        </w:rPr>
        <w:t xml:space="preserve"> вакцины, которые</w:t>
      </w:r>
      <w:r w:rsidR="007259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85E70" w:rsidRPr="00785E70">
        <w:rPr>
          <w:rFonts w:ascii="Times New Roman" w:hAnsi="Times New Roman" w:cs="Times New Roman"/>
          <w:b/>
          <w:sz w:val="30"/>
          <w:szCs w:val="30"/>
        </w:rPr>
        <w:t>обеспечивают хороший эффект.</w:t>
      </w:r>
    </w:p>
    <w:sectPr w:rsidR="00B1476F" w:rsidRPr="0078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80"/>
    <w:rsid w:val="00725910"/>
    <w:rsid w:val="00785E70"/>
    <w:rsid w:val="0085778D"/>
    <w:rsid w:val="00955980"/>
    <w:rsid w:val="00B1476F"/>
    <w:rsid w:val="00CB7C32"/>
    <w:rsid w:val="00F2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0649-6E45-4BD8-8F00-470E6ECB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2019-09-26T11:58:00Z</dcterms:created>
  <dcterms:modified xsi:type="dcterms:W3CDTF">2019-09-26T13:34:00Z</dcterms:modified>
</cp:coreProperties>
</file>