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63" w:rsidRPr="00F31763" w:rsidRDefault="00683664" w:rsidP="00F31763">
      <w:pPr>
        <w:ind w:firstLine="851"/>
        <w:jc w:val="both"/>
        <w:rPr>
          <w:b/>
          <w:sz w:val="68"/>
          <w:szCs w:val="68"/>
        </w:rPr>
      </w:pPr>
      <w:r>
        <w:rPr>
          <w:b/>
          <w:noProof/>
          <w:sz w:val="68"/>
          <w:szCs w:val="6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8.7pt;margin-top:-42.05pt;width:7in;height:770.4pt;z-index:251658240" o:allowincell="f" strokeweight="6pt">
            <v:stroke linestyle="thickBetweenThin"/>
            <v:textbox style="mso-next-textbox:#_x0000_s1027">
              <w:txbxContent>
                <w:p w:rsidR="00F31763" w:rsidRDefault="00A34161" w:rsidP="00A34161">
                  <w:pPr>
                    <w:tabs>
                      <w:tab w:val="left" w:leader="underscore" w:pos="8931"/>
                    </w:tabs>
                    <w:jc w:val="both"/>
                    <w:rPr>
                      <w:sz w:val="32"/>
                      <w:u w:val="single"/>
                    </w:rPr>
                  </w:pPr>
                  <w:proofErr w:type="gramStart"/>
                  <w:r>
                    <w:rPr>
                      <w:b/>
                      <w:sz w:val="68"/>
                      <w:szCs w:val="68"/>
                    </w:rPr>
                    <w:t xml:space="preserve">13 мая 2020 года за №362 принято постановление Кабинета Министров Украины, вступающее в силу 1 сентября 2020 года, согласно которому из Приложения к Соглашению между Кабинетом Министров Украины и Правительством Республики Беларусь о безвизовых поездках граждан в качестве документа </w:t>
                  </w:r>
                  <w:r w:rsidRPr="00A34161">
                    <w:rPr>
                      <w:b/>
                      <w:sz w:val="68"/>
                      <w:szCs w:val="68"/>
                      <w:u w:val="single"/>
                    </w:rPr>
                    <w:t>для въезда, следования транзитом и нахождения на территории Республики Беларусь</w:t>
                  </w:r>
                  <w:r>
                    <w:rPr>
                      <w:b/>
                      <w:sz w:val="68"/>
                      <w:szCs w:val="68"/>
                    </w:rPr>
                    <w:t xml:space="preserve"> исключён паспорт гражданина Украины старого образца, заполненный рукописным способом.</w:t>
                  </w:r>
                  <w:proofErr w:type="gramEnd"/>
                </w:p>
                <w:p w:rsidR="00F31763" w:rsidRDefault="00F31763" w:rsidP="00F31763">
                  <w:pPr>
                    <w:tabs>
                      <w:tab w:val="left" w:leader="underscore" w:pos="8931"/>
                    </w:tabs>
                    <w:ind w:firstLine="284"/>
                    <w:jc w:val="both"/>
                    <w:rPr>
                      <w:sz w:val="32"/>
                      <w:u w:val="single"/>
                    </w:rPr>
                  </w:pPr>
                </w:p>
                <w:p w:rsidR="00F31763" w:rsidRDefault="00F31763" w:rsidP="00F31763">
                  <w:pPr>
                    <w:tabs>
                      <w:tab w:val="left" w:leader="underscore" w:pos="8931"/>
                    </w:tabs>
                    <w:ind w:firstLine="284"/>
                    <w:jc w:val="both"/>
                    <w:rPr>
                      <w:sz w:val="32"/>
                      <w:u w:val="single"/>
                    </w:rPr>
                  </w:pPr>
                </w:p>
                <w:p w:rsidR="00F31763" w:rsidRDefault="00F31763" w:rsidP="00F3176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E11DDA" w:rsidRPr="00F31763">
        <w:rPr>
          <w:b/>
          <w:sz w:val="68"/>
          <w:szCs w:val="68"/>
        </w:rPr>
        <w:t>О</w:t>
      </w:r>
      <w:r w:rsidR="00E53D60" w:rsidRPr="00F31763">
        <w:rPr>
          <w:b/>
          <w:sz w:val="68"/>
          <w:szCs w:val="68"/>
        </w:rPr>
        <w:t xml:space="preserve">тделение по гражданству и миграции Березинского РОВД </w:t>
      </w:r>
      <w:r w:rsidR="00E11DDA" w:rsidRPr="00F31763">
        <w:rPr>
          <w:b/>
          <w:sz w:val="68"/>
          <w:szCs w:val="68"/>
        </w:rPr>
        <w:t>рекомендует</w:t>
      </w:r>
      <w:r w:rsidR="00E53D60" w:rsidRPr="00F31763">
        <w:rPr>
          <w:b/>
          <w:sz w:val="68"/>
          <w:szCs w:val="68"/>
        </w:rPr>
        <w:t xml:space="preserve"> </w:t>
      </w:r>
      <w:r w:rsidR="00E11DDA" w:rsidRPr="00F31763">
        <w:rPr>
          <w:b/>
          <w:sz w:val="68"/>
          <w:szCs w:val="68"/>
        </w:rPr>
        <w:t xml:space="preserve">по </w:t>
      </w:r>
      <w:r w:rsidR="00F31763" w:rsidRPr="00F31763">
        <w:rPr>
          <w:b/>
          <w:sz w:val="68"/>
          <w:szCs w:val="68"/>
        </w:rPr>
        <w:t xml:space="preserve">всем касающимся </w:t>
      </w:r>
      <w:r w:rsidR="00E11DDA" w:rsidRPr="00F31763">
        <w:rPr>
          <w:b/>
          <w:sz w:val="68"/>
          <w:szCs w:val="68"/>
        </w:rPr>
        <w:t xml:space="preserve">вопросам консультироваться по телефону </w:t>
      </w:r>
      <w:r w:rsidR="00E53D60" w:rsidRPr="00F31763">
        <w:rPr>
          <w:b/>
          <w:sz w:val="68"/>
          <w:szCs w:val="68"/>
        </w:rPr>
        <w:t>5</w:t>
      </w:r>
      <w:r w:rsidR="00E11DDA" w:rsidRPr="00F31763">
        <w:rPr>
          <w:b/>
          <w:sz w:val="68"/>
          <w:szCs w:val="68"/>
        </w:rPr>
        <w:t>5081.</w:t>
      </w:r>
    </w:p>
    <w:p w:rsidR="00E11DDA" w:rsidRPr="00F31763" w:rsidRDefault="00E11DDA" w:rsidP="00F31763">
      <w:pPr>
        <w:ind w:firstLine="851"/>
        <w:jc w:val="both"/>
        <w:rPr>
          <w:b/>
          <w:sz w:val="68"/>
          <w:szCs w:val="68"/>
        </w:rPr>
      </w:pPr>
      <w:r w:rsidRPr="00F31763">
        <w:rPr>
          <w:b/>
          <w:sz w:val="68"/>
          <w:szCs w:val="68"/>
        </w:rPr>
        <w:t xml:space="preserve">Также на едином портале электронных услуг </w:t>
      </w:r>
      <w:r w:rsidRPr="00F31763">
        <w:rPr>
          <w:rStyle w:val="a8"/>
          <w:rFonts w:eastAsiaTheme="majorEastAsia"/>
          <w:b w:val="0"/>
          <w:sz w:val="68"/>
          <w:szCs w:val="68"/>
          <w:lang w:bidi="en-US"/>
        </w:rPr>
        <w:t xml:space="preserve">- </w:t>
      </w:r>
      <w:r w:rsidRPr="00F31763">
        <w:rPr>
          <w:rStyle w:val="a8"/>
          <w:rFonts w:eastAsiaTheme="majorEastAsia"/>
          <w:sz w:val="68"/>
          <w:szCs w:val="68"/>
          <w:u w:val="single"/>
          <w:lang w:val="en-US" w:bidi="en-US"/>
        </w:rPr>
        <w:t>portal</w:t>
      </w:r>
      <w:r w:rsidRPr="00F31763">
        <w:rPr>
          <w:rStyle w:val="a8"/>
          <w:rFonts w:eastAsiaTheme="majorEastAsia"/>
          <w:sz w:val="68"/>
          <w:szCs w:val="68"/>
          <w:u w:val="single"/>
          <w:lang w:bidi="en-US"/>
        </w:rPr>
        <w:t>.</w:t>
      </w:r>
      <w:proofErr w:type="spellStart"/>
      <w:r w:rsidRPr="00F31763">
        <w:rPr>
          <w:rStyle w:val="a8"/>
          <w:rFonts w:eastAsiaTheme="majorEastAsia"/>
          <w:sz w:val="68"/>
          <w:szCs w:val="68"/>
          <w:u w:val="single"/>
          <w:lang w:val="en-US" w:bidi="en-US"/>
        </w:rPr>
        <w:t>gov</w:t>
      </w:r>
      <w:proofErr w:type="spellEnd"/>
      <w:r w:rsidRPr="00F31763">
        <w:rPr>
          <w:rStyle w:val="a8"/>
          <w:rFonts w:eastAsiaTheme="majorEastAsia"/>
          <w:sz w:val="68"/>
          <w:szCs w:val="68"/>
          <w:u w:val="single"/>
          <w:lang w:bidi="en-US"/>
        </w:rPr>
        <w:t>.</w:t>
      </w:r>
      <w:r w:rsidRPr="00F31763">
        <w:rPr>
          <w:rStyle w:val="a8"/>
          <w:rFonts w:eastAsiaTheme="majorEastAsia"/>
          <w:sz w:val="68"/>
          <w:szCs w:val="68"/>
          <w:u w:val="single"/>
          <w:lang w:val="en-US" w:bidi="en-US"/>
        </w:rPr>
        <w:t>by</w:t>
      </w:r>
      <w:r w:rsidRPr="00F31763">
        <w:rPr>
          <w:rStyle w:val="a8"/>
          <w:rFonts w:eastAsiaTheme="majorEastAsia"/>
          <w:b w:val="0"/>
          <w:sz w:val="68"/>
          <w:szCs w:val="68"/>
          <w:lang w:bidi="en-US"/>
        </w:rPr>
        <w:t xml:space="preserve"> </w:t>
      </w:r>
      <w:r w:rsidRPr="00F31763">
        <w:rPr>
          <w:b/>
          <w:sz w:val="68"/>
          <w:szCs w:val="68"/>
        </w:rPr>
        <w:t xml:space="preserve">в электронной форме </w:t>
      </w:r>
      <w:r w:rsidR="00F31763" w:rsidRPr="00F31763">
        <w:rPr>
          <w:b/>
          <w:sz w:val="68"/>
          <w:szCs w:val="68"/>
        </w:rPr>
        <w:t xml:space="preserve">осуществляется административная </w:t>
      </w:r>
      <w:r w:rsidRPr="00F31763">
        <w:rPr>
          <w:b/>
          <w:sz w:val="68"/>
          <w:szCs w:val="68"/>
        </w:rPr>
        <w:t>процедура по регистрации иностранных граждан и лиц без гражданства, временно пребывающих в Республике Беларусь.</w:t>
      </w:r>
    </w:p>
    <w:p w:rsidR="00E53D60" w:rsidRPr="00F31763" w:rsidRDefault="00E53D60" w:rsidP="00F31763">
      <w:pPr>
        <w:jc w:val="both"/>
        <w:rPr>
          <w:b/>
          <w:sz w:val="68"/>
          <w:szCs w:val="68"/>
        </w:rPr>
      </w:pPr>
    </w:p>
    <w:sectPr w:rsidR="00E53D60" w:rsidRPr="00F31763" w:rsidSect="007E3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D60"/>
    <w:rsid w:val="00120326"/>
    <w:rsid w:val="001F157B"/>
    <w:rsid w:val="005D24AE"/>
    <w:rsid w:val="005D3BBE"/>
    <w:rsid w:val="00683664"/>
    <w:rsid w:val="006B091F"/>
    <w:rsid w:val="0074759B"/>
    <w:rsid w:val="007917C7"/>
    <w:rsid w:val="00794C37"/>
    <w:rsid w:val="007D0ECF"/>
    <w:rsid w:val="007E3C15"/>
    <w:rsid w:val="00920D72"/>
    <w:rsid w:val="00994F6E"/>
    <w:rsid w:val="00A34161"/>
    <w:rsid w:val="00A75C7B"/>
    <w:rsid w:val="00CD1B7D"/>
    <w:rsid w:val="00CE58E7"/>
    <w:rsid w:val="00D2444B"/>
    <w:rsid w:val="00E11DDA"/>
    <w:rsid w:val="00E53D60"/>
    <w:rsid w:val="00F3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58E7"/>
    <w:pPr>
      <w:keepNext/>
      <w:jc w:val="center"/>
      <w:outlineLvl w:val="0"/>
    </w:pPr>
    <w:rPr>
      <w:rFonts w:eastAsiaTheme="majorEastAsia" w:cstheme="majorBidi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D1B7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F31763"/>
    <w:pPr>
      <w:keepNext/>
      <w:jc w:val="center"/>
      <w:outlineLvl w:val="2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58E7"/>
    <w:rPr>
      <w:rFonts w:eastAsiaTheme="majorEastAsia" w:cstheme="majorBidi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CD1B7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CE58E7"/>
    <w:pPr>
      <w:jc w:val="center"/>
    </w:pPr>
    <w:rPr>
      <w:rFonts w:eastAsiaTheme="majorEastAsia" w:cstheme="majorBidi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sid w:val="00CE58E7"/>
    <w:rPr>
      <w:rFonts w:eastAsiaTheme="majorEastAsia" w:cstheme="majorBidi"/>
      <w:sz w:val="20"/>
      <w:szCs w:val="20"/>
    </w:rPr>
  </w:style>
  <w:style w:type="paragraph" w:styleId="a5">
    <w:name w:val="No Spacing"/>
    <w:uiPriority w:val="1"/>
    <w:qFormat/>
    <w:rsid w:val="00CD1B7D"/>
    <w:pPr>
      <w:spacing w:after="0" w:line="240" w:lineRule="auto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D1B7D"/>
    <w:pPr>
      <w:ind w:left="708"/>
    </w:pPr>
  </w:style>
  <w:style w:type="character" w:customStyle="1" w:styleId="a7">
    <w:name w:val="Основной текст_"/>
    <w:basedOn w:val="a0"/>
    <w:link w:val="11"/>
    <w:rsid w:val="00E11DDA"/>
    <w:rPr>
      <w:spacing w:val="-2"/>
      <w:sz w:val="28"/>
      <w:szCs w:val="28"/>
      <w:shd w:val="clear" w:color="auto" w:fill="FFFFFF"/>
    </w:rPr>
  </w:style>
  <w:style w:type="character" w:customStyle="1" w:styleId="a8">
    <w:name w:val="Основной текст + Полужирный"/>
    <w:basedOn w:val="a7"/>
    <w:rsid w:val="00E11DDA"/>
    <w:rPr>
      <w:b/>
      <w:bCs/>
      <w:color w:val="000000"/>
      <w:w w:val="100"/>
      <w:position w:val="0"/>
      <w:lang w:val="ru-RU" w:eastAsia="ru-RU" w:bidi="ru-RU"/>
    </w:rPr>
  </w:style>
  <w:style w:type="paragraph" w:customStyle="1" w:styleId="11">
    <w:name w:val="Основной текст1"/>
    <w:basedOn w:val="a"/>
    <w:link w:val="a7"/>
    <w:rsid w:val="00E11DDA"/>
    <w:pPr>
      <w:widowControl w:val="0"/>
      <w:shd w:val="clear" w:color="auto" w:fill="FFFFFF"/>
      <w:spacing w:line="283" w:lineRule="exact"/>
    </w:pPr>
    <w:rPr>
      <w:spacing w:val="-2"/>
      <w:sz w:val="28"/>
      <w:szCs w:val="28"/>
    </w:rPr>
  </w:style>
  <w:style w:type="character" w:customStyle="1" w:styleId="30">
    <w:name w:val="Заголовок 3 Знак"/>
    <w:basedOn w:val="a0"/>
    <w:link w:val="3"/>
    <w:rsid w:val="00F31763"/>
    <w:rPr>
      <w:b/>
      <w:sz w:val="5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УВД</dc:creator>
  <cp:lastModifiedBy>USER</cp:lastModifiedBy>
  <cp:revision>3</cp:revision>
  <dcterms:created xsi:type="dcterms:W3CDTF">2020-06-11T13:05:00Z</dcterms:created>
  <dcterms:modified xsi:type="dcterms:W3CDTF">2020-06-11T13:10:00Z</dcterms:modified>
</cp:coreProperties>
</file>