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BD" w:rsidRDefault="00B257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40"/>
          <w:szCs w:val="40"/>
        </w:rPr>
        <w:t>Пресс-релиз</w:t>
      </w:r>
    </w:p>
    <w:p w:rsidR="001436BD" w:rsidRDefault="00B257A9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Что нужно знать о здоровом  питании</w:t>
      </w:r>
    </w:p>
    <w:p w:rsidR="001436BD" w:rsidRDefault="0014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36BD" w:rsidRDefault="00B257A9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28.08.2020г.</w:t>
      </w:r>
    </w:p>
    <w:p w:rsidR="001436BD" w:rsidRDefault="0014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36BD" w:rsidRDefault="00B257A9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Здоровое питание  сегодня у всех  на слуху.  К сожалению, в настоящее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нашей стране, так и других  развитых  странах растет количество людей, имеющих избыток массы тела и страдающих ожирением. Эта проблема наиболее актуальна в настоящее время в отношении детей и молодежи, т.к. от лишнего веса и ожирения страдают почти 30% населения, из  них половина   дети до 18 лет. Самой распространенной причиной сложившейся ситуации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алиментарная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т.е. банальное переедание в силу сложившихся привычек в семье. Достаточно часто родители перекармливают ребенка, предлагая ему порции по объему превышающие возрастные, а также отдавая предпочтение использованию в питании полуфабрикатов или фаст-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Аналогичная ситуация достаточно часто присутствует в питании школьников и студентов, которые отказываясь от организованного питания в школьных и студенческих столовых, отдают предпочтение чипсам, хот-догам, сладким газированным напиткам. Достаточно часто дети, как и взрослые «заедают» проблемы, связанные с учебой, взаимоотношениями в семье и коллективе. Каждый четвертый ребенок имеет лишний вес, каждый восьмой – страдает ожирением. </w:t>
      </w:r>
    </w:p>
    <w:p w:rsidR="001436BD" w:rsidRDefault="00B257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 здорового  питания: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Суточный рацион должен содержать достаточное количество белков, жиров, углеводов, витаминов, минеральных веществ. Количество белка в рационе должно соответствовать физиологической норме – 1-1,5 г на 1кг веса. Животный белок должен составлять не менее 60% от суточного количества белка (обязательно присутствие в рационе постного мяса, рыбы, яиц, молока и кисломолочных продуктов).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Оптимальное количество жиров – 0,8-1,0 г на 1 кг веса в сутки. Жиры дольше задерживаются в желудке, уменьшают возбудимость головного мозга, устраняя чувство голода. Растительные жиры повышают активность ферментов, стимулирующих процесс распада жира в организме. В рационе от общего количества жиров должно быть 30-35% растительных масел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приготовления пищи и добавления в салаты.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Желательно ограничить количество углеводов до 3-3,5 г на 1 кг веса в сутки, прежде всего за счет простых: сахар, сладости.    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приемов пищи в течение дня не менее 4-5 раз (3 основных приема пищи и 2 </w:t>
      </w:r>
      <w:proofErr w:type="gramStart"/>
      <w:r>
        <w:rPr>
          <w:rFonts w:ascii="Times New Roman" w:hAnsi="Times New Roman"/>
          <w:sz w:val="28"/>
          <w:szCs w:val="28"/>
        </w:rPr>
        <w:t>дополнительные</w:t>
      </w:r>
      <w:proofErr w:type="gramEnd"/>
      <w:r>
        <w:rPr>
          <w:rFonts w:ascii="Times New Roman" w:hAnsi="Times New Roman"/>
          <w:sz w:val="28"/>
          <w:szCs w:val="28"/>
        </w:rPr>
        <w:t>, представленные свежими фруктами и овощами, лучше в сыром виде). Основная калорийность рациона должна приходиться на первую половину дня.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Интервалы между приемами пищи не должны превышать 3,5-4 часа.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свободной жидкости не менее 1,5л в сутки (при отсутствии противопоказаний). Пить и использовать для приготовления пищи </w:t>
      </w:r>
      <w:r>
        <w:rPr>
          <w:rFonts w:ascii="Times New Roman" w:hAnsi="Times New Roman"/>
          <w:sz w:val="28"/>
          <w:szCs w:val="28"/>
        </w:rPr>
        <w:lastRenderedPageBreak/>
        <w:t xml:space="preserve">лучше всего бутилированную или фильтрованную дома воду. Для питья можно использовать минеральную негазированную воду с наименьшей степенью минерализации, свежеотжатые соки, чай, кофе. Лучше не употреблять кофе натощак, после 18 часов желательно не употреблять зеленый чай, чай </w:t>
      </w:r>
      <w:proofErr w:type="spellStart"/>
      <w:r>
        <w:rPr>
          <w:rFonts w:ascii="Times New Roman" w:hAnsi="Times New Roman"/>
          <w:sz w:val="28"/>
          <w:szCs w:val="28"/>
        </w:rPr>
        <w:t>каркадэ</w:t>
      </w:r>
      <w:proofErr w:type="spellEnd"/>
      <w:r>
        <w:rPr>
          <w:rFonts w:ascii="Times New Roman" w:hAnsi="Times New Roman"/>
          <w:sz w:val="28"/>
          <w:szCs w:val="28"/>
        </w:rPr>
        <w:t xml:space="preserve">, кофе, соки из кислых фруктов.   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Утром натощак желательно выпить стакан жидкости комнатной температуры. Интервал между последним приемом жидкости и едой должен быть 20-30 минут, между едой и последующим приемом жидкости не менее 30 минут. Оптимальное соотношение между твердой и жидкой частями пищи во время одного приема должно быть не менее 2:1. Последний прием жидкости – за 1-1,5 часа до сна.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Последний прием пищи - за 2,5-3 часа до сна.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не спеша, тщательно пережевывая пищу, вставать из-за стола, как только почувствуете чувство насыщения, а не тогда, когда готовы лопнуть.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Старайтесь избегать в одном блюде сочетаний: белковые продукты (мясо, птица, рыба, морепродукты) и продукты, богатые углеводами (крупы, хлеб, отруби, картофель, сладкие фрукты и ягоды).</w:t>
      </w:r>
      <w:proofErr w:type="gramEnd"/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28"/>
          <w:szCs w:val="28"/>
        </w:rPr>
        <w:t>Предпочтительно ограничить потребление соли до 5 г в сутки, детям в два  раза  меньше.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Питание должно быть максимально разнообразным. В желудочно-кишечном тракте человека присутствует достаточное количество ферментов, способных расщепить различные продукты.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Избегайте многокомпонентных блюд. За один прием не смешивайте более 3-4 видов продуктов (не считая специи и растительное масло).  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 полезны овощи, содержащие пектин и клетчатку. Они создают чувство насыщения, регулируют функцию кишечника, выводят шлаки. </w:t>
      </w:r>
      <w:proofErr w:type="gramStart"/>
      <w:r>
        <w:rPr>
          <w:rFonts w:ascii="Times New Roman" w:hAnsi="Times New Roman"/>
          <w:sz w:val="28"/>
          <w:szCs w:val="28"/>
        </w:rPr>
        <w:t>К ним относятся капуста, кабачок, редис, томаты, огурцы, тыква, листовая зелень.</w:t>
      </w:r>
      <w:proofErr w:type="gramEnd"/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Овощи можно употреблять </w:t>
      </w:r>
      <w:proofErr w:type="gramStart"/>
      <w:r>
        <w:rPr>
          <w:rFonts w:ascii="Times New Roman" w:hAnsi="Times New Roman"/>
          <w:sz w:val="28"/>
          <w:szCs w:val="28"/>
        </w:rPr>
        <w:t>сырыми</w:t>
      </w:r>
      <w:proofErr w:type="gramEnd"/>
      <w:r>
        <w:rPr>
          <w:rFonts w:ascii="Times New Roman" w:hAnsi="Times New Roman"/>
          <w:sz w:val="28"/>
          <w:szCs w:val="28"/>
        </w:rPr>
        <w:t>, тушеными, вареными, приготовленными на пару и на гриле. Свежие овощи предпочтительнее употреблять с растительным маслом (подсолнечное, оливковое, льняное). При варке овощей вода не должна полностью закрывать их поверхность. Соль, растительное масло и натуральные специи лучше добавлять на заключительном этапе приготовления пищи.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Мясо, птицу, рыбу можно запекать, готовить на пару, гриле. Употреблять данные продукты лучше с растительным гарниром. Кожицу птицы и рыбы желательно в пищу не употреблять. 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Способы приготовления продуктов (по убыванию качества): гриль (аэрогриль, гриль в печи СВЧ, барбекю, мангал); приготовление пищи на пару; запеченное  в духовке; соленое; вяленое; отварное; тушеное.  </w:t>
      </w:r>
      <w:proofErr w:type="gramEnd"/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Хлеб обязательно должен присутствовать в рационе, лучше всего зерновой, с отрубями, белковый.</w:t>
      </w:r>
    </w:p>
    <w:p w:rsidR="001436BD" w:rsidRDefault="00B257A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Соусы лучше домашнего приготовления с овощами, пряности – натуральные: лавровый лист, перец горошком, петрушка, кинза, сельдерей, гвоздика, тмин, чеснок, укроп, гвоздика, имбирь.</w:t>
      </w:r>
      <w:proofErr w:type="gramEnd"/>
    </w:p>
    <w:p w:rsidR="001436BD" w:rsidRDefault="00B257A9">
      <w:pPr>
        <w:tabs>
          <w:tab w:val="left" w:pos="1134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Для предупреждения появления избыточной массы и ожирения кроме питания большое значение имеет достаточная физическая  активность не только в виде уроков физической культуры для  детей в учебное время. А также  для взрослых наиболее предпочтительны плавание, велоспорт, лыжи, танцы, заниматься которыми лучше всей семьей не менее трех  раз в неделю. Обязательны также ежедневная утренняя гимнастика и ходьба на свежем воздухе на  дальность  не  менее 5-7 км.</w:t>
      </w:r>
    </w:p>
    <w:p w:rsidR="001436BD" w:rsidRDefault="001436BD">
      <w:pPr>
        <w:tabs>
          <w:tab w:val="left" w:pos="1134"/>
        </w:tabs>
        <w:spacing w:after="0" w:line="240" w:lineRule="auto"/>
        <w:ind w:firstLine="709"/>
        <w:jc w:val="both"/>
      </w:pPr>
    </w:p>
    <w:sectPr w:rsidR="001436BD" w:rsidSect="001436BD">
      <w:pgSz w:w="11906" w:h="16838"/>
      <w:pgMar w:top="1134" w:right="566" w:bottom="1134" w:left="1701" w:header="720" w:footer="72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C0520"/>
    <w:multiLevelType w:val="multilevel"/>
    <w:tmpl w:val="8D8A92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3862645"/>
    <w:multiLevelType w:val="multilevel"/>
    <w:tmpl w:val="8266FA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36BD"/>
    <w:rsid w:val="001436BD"/>
    <w:rsid w:val="00837C42"/>
    <w:rsid w:val="00B2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436B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1436BD"/>
    <w:pPr>
      <w:spacing w:after="140"/>
    </w:pPr>
  </w:style>
  <w:style w:type="paragraph" w:styleId="a5">
    <w:name w:val="List"/>
    <w:basedOn w:val="a4"/>
    <w:rsid w:val="001436BD"/>
    <w:rPr>
      <w:rFonts w:cs="Arial"/>
    </w:rPr>
  </w:style>
  <w:style w:type="paragraph" w:customStyle="1" w:styleId="1">
    <w:name w:val="Название объекта1"/>
    <w:basedOn w:val="a"/>
    <w:qFormat/>
    <w:rsid w:val="001436B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1436BD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6F16C0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7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Reception</cp:lastModifiedBy>
  <cp:revision>15</cp:revision>
  <cp:lastPrinted>2020-09-29T13:28:00Z</cp:lastPrinted>
  <dcterms:created xsi:type="dcterms:W3CDTF">2015-08-14T05:38:00Z</dcterms:created>
  <dcterms:modified xsi:type="dcterms:W3CDTF">2020-09-29T13:29:00Z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